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3" w:rsidRDefault="005660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6003" w:rsidRDefault="00566003">
      <w:pPr>
        <w:pStyle w:val="ConsPlusNormal"/>
        <w:jc w:val="both"/>
        <w:outlineLvl w:val="0"/>
      </w:pPr>
    </w:p>
    <w:p w:rsidR="00566003" w:rsidRDefault="005660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6003" w:rsidRDefault="00566003">
      <w:pPr>
        <w:pStyle w:val="ConsPlusTitle"/>
        <w:jc w:val="center"/>
      </w:pPr>
    </w:p>
    <w:p w:rsidR="00566003" w:rsidRDefault="00566003">
      <w:pPr>
        <w:pStyle w:val="ConsPlusTitle"/>
        <w:jc w:val="center"/>
      </w:pPr>
      <w:r>
        <w:t>ПОСТАНОВЛЕНИЕ</w:t>
      </w:r>
    </w:p>
    <w:p w:rsidR="00566003" w:rsidRDefault="00566003">
      <w:pPr>
        <w:pStyle w:val="ConsPlusTitle"/>
        <w:jc w:val="center"/>
      </w:pPr>
      <w:r>
        <w:t>от 4 февраля 2023 г. N 161</w:t>
      </w:r>
    </w:p>
    <w:p w:rsidR="00566003" w:rsidRDefault="00566003">
      <w:pPr>
        <w:pStyle w:val="ConsPlusTitle"/>
        <w:jc w:val="center"/>
      </w:pPr>
    </w:p>
    <w:p w:rsidR="00566003" w:rsidRDefault="00566003">
      <w:pPr>
        <w:pStyle w:val="ConsPlusTitle"/>
        <w:jc w:val="center"/>
      </w:pPr>
      <w:r>
        <w:t>О ВНЕСЕНИИ ИЗМЕНЕНИЙ</w:t>
      </w:r>
    </w:p>
    <w:p w:rsidR="00566003" w:rsidRDefault="00566003">
      <w:pPr>
        <w:pStyle w:val="ConsPlusTitle"/>
        <w:jc w:val="center"/>
      </w:pPr>
      <w:r>
        <w:t>В НЕКОТОРЫЕ АКТЫ ПРАВИТЕЛЬСТВА РОССИЙСКОЙ ФЕДЕРАЦИИ</w:t>
      </w: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right"/>
      </w:pPr>
      <w:r>
        <w:t>Председатель Правительства</w:t>
      </w:r>
    </w:p>
    <w:p w:rsidR="00566003" w:rsidRDefault="00566003">
      <w:pPr>
        <w:pStyle w:val="ConsPlusNormal"/>
        <w:jc w:val="right"/>
      </w:pPr>
      <w:r>
        <w:t>Российской Федерации</w:t>
      </w:r>
    </w:p>
    <w:p w:rsidR="00566003" w:rsidRDefault="00566003">
      <w:pPr>
        <w:pStyle w:val="ConsPlusNormal"/>
        <w:jc w:val="right"/>
      </w:pPr>
      <w:r>
        <w:t>М.МИШУСТИН</w:t>
      </w: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jc w:val="right"/>
        <w:outlineLvl w:val="0"/>
      </w:pPr>
      <w:r>
        <w:t>Утверждены</w:t>
      </w:r>
    </w:p>
    <w:p w:rsidR="00566003" w:rsidRDefault="00566003">
      <w:pPr>
        <w:pStyle w:val="ConsPlusNormal"/>
        <w:jc w:val="right"/>
      </w:pPr>
      <w:r>
        <w:t>постановлением Правительства</w:t>
      </w:r>
    </w:p>
    <w:p w:rsidR="00566003" w:rsidRDefault="00566003">
      <w:pPr>
        <w:pStyle w:val="ConsPlusNormal"/>
        <w:jc w:val="right"/>
      </w:pPr>
      <w:r>
        <w:t>Российской Федерации</w:t>
      </w:r>
    </w:p>
    <w:p w:rsidR="00566003" w:rsidRDefault="00566003">
      <w:pPr>
        <w:pStyle w:val="ConsPlusNormal"/>
        <w:jc w:val="right"/>
      </w:pPr>
      <w:r>
        <w:t>от 4 февраля 2023 г. N 161</w:t>
      </w: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Title"/>
        <w:jc w:val="center"/>
      </w:pPr>
      <w:bookmarkStart w:id="0" w:name="P25"/>
      <w:bookmarkEnd w:id="0"/>
      <w:r>
        <w:t>ИЗМЕНЕНИЯ,</w:t>
      </w:r>
    </w:p>
    <w:p w:rsidR="00566003" w:rsidRDefault="0056600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66003" w:rsidRDefault="00566003">
      <w:pPr>
        <w:pStyle w:val="ConsPlusNormal"/>
        <w:jc w:val="both"/>
      </w:pPr>
    </w:p>
    <w:p w:rsidR="00566003" w:rsidRDefault="00566003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</w:t>
      </w:r>
      <w:proofErr w:type="gramStart"/>
      <w:r>
        <w:t>2023, N 1, ст. 316) дополнить абзацем следующего содержания:</w:t>
      </w:r>
      <w:proofErr w:type="gramEnd"/>
    </w:p>
    <w:p w:rsidR="00566003" w:rsidRDefault="00566003">
      <w:pPr>
        <w:pStyle w:val="ConsPlusNormal"/>
        <w:spacing w:before="220"/>
        <w:ind w:firstLine="540"/>
        <w:jc w:val="both"/>
      </w:pPr>
      <w:r>
        <w:t>"по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</w:t>
      </w:r>
      <w:proofErr w:type="gramStart"/>
      <w:r>
        <w:t>.".</w:t>
      </w:r>
      <w:proofErr w:type="gramEnd"/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марта 2022 г. N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(Собрание законодательства Российской Федерации, 2022, N 13, ст. 2108):</w:t>
      </w:r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</w:t>
      </w:r>
      <w:r>
        <w:lastRenderedPageBreak/>
        <w:t xml:space="preserve">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</w:t>
      </w:r>
      <w:proofErr w:type="gramEnd"/>
      <w:r>
        <w:t xml:space="preserve"> </w:t>
      </w:r>
      <w:proofErr w:type="gramStart"/>
      <w:r>
        <w:t xml:space="preserve">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</w:t>
      </w:r>
      <w:proofErr w:type="gramEnd"/>
      <w:r>
        <w:t xml:space="preserve"> в виде консультирования, информирования, самообследования, а также осуществления федерального государственного контроля (надзора), указанного в пункте 2(1) настоящего постановления)</w:t>
      </w:r>
      <w:proofErr w:type="gramStart"/>
      <w:r>
        <w:t>."</w:t>
      </w:r>
      <w:proofErr w:type="gramEnd"/>
      <w:r>
        <w:t>;</w:t>
      </w:r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566003" w:rsidRDefault="00566003">
      <w:pPr>
        <w:pStyle w:val="ConsPlusNormal"/>
        <w:spacing w:before="220"/>
        <w:ind w:firstLine="540"/>
        <w:jc w:val="both"/>
      </w:pPr>
      <w:r>
        <w:t xml:space="preserve">"2(1). </w:t>
      </w:r>
      <w:proofErr w:type="gramStart"/>
      <w:r>
        <w:t>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</w:t>
      </w:r>
      <w:proofErr w:type="gramEnd"/>
      <w:r>
        <w:t xml:space="preserve">), </w:t>
      </w:r>
      <w:proofErr w:type="gramStart"/>
      <w:r>
        <w:t>содержащих</w:t>
      </w:r>
      <w:proofErr w:type="gramEnd"/>
      <w:r>
        <w:t xml:space="preserve">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</w:t>
      </w:r>
      <w:proofErr w:type="gramStart"/>
      <w:r>
        <w:t>.".</w:t>
      </w:r>
      <w:proofErr w:type="gramEnd"/>
    </w:p>
    <w:p w:rsidR="00566003" w:rsidRDefault="00566003">
      <w:pPr>
        <w:pStyle w:val="ConsPlusNormal"/>
        <w:ind w:firstLine="540"/>
        <w:jc w:val="both"/>
      </w:pPr>
    </w:p>
    <w:p w:rsidR="00566003" w:rsidRDefault="00566003">
      <w:pPr>
        <w:pStyle w:val="ConsPlusNormal"/>
        <w:ind w:firstLine="540"/>
        <w:jc w:val="both"/>
      </w:pPr>
    </w:p>
    <w:p w:rsidR="00566003" w:rsidRDefault="005660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168" w:rsidRDefault="00B23168">
      <w:bookmarkStart w:id="1" w:name="_GoBack"/>
      <w:bookmarkEnd w:id="1"/>
    </w:p>
    <w:sectPr w:rsidR="00B23168" w:rsidSect="0091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03"/>
    <w:rsid w:val="00566003"/>
    <w:rsid w:val="00B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6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60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6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60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F227494A8F70D789000ECB8CFC3E676594794FB7582A82563AD8DFB6189DF33D25A343F3145EA15B39FB42CFD464D4312DDEC3B96869Y6S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BF227494A8F70D789000ECB8CFC3E676594794FB7582A82563AD8DFB6189DE13D7DAF42F60A5EA64E6FAA04Y9S9N" TargetMode="External"/><Relationship Id="rId12" Type="http://schemas.openxmlformats.org/officeDocument/2006/relationships/hyperlink" Target="consultantplus://offline/ref=82ABF227494A8F70D789000ECB8CFC3E676594794FB7582A82563AD8DFB6189DE13D7DAF42F60A5EA64E6FAA04Y9S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F227494A8F70D789000ECB8CFC3E6767907945B7582A82563AD8DFB6189DF33D25A343F3145CA35B39FB42CFD464D4312DDEC3B96869Y6S1N" TargetMode="External"/><Relationship Id="rId11" Type="http://schemas.openxmlformats.org/officeDocument/2006/relationships/hyperlink" Target="consultantplus://offline/ref=82ABF227494A8F70D789000ECB8CFC3E6767967A4FB2582A82563AD8DFB6189DE13D7DAF42F60A5EA64E6FAA04Y9S9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2ABF227494A8F70D789000ECB8CFC3E6766947F4CBD582A82563AD8DFB6189DE13D7DAF42F60A5EA64E6FAA04Y9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BF227494A8F70D789000ECB8CFC3E6766917549B0582A82563AD8DFB6189DF33D25A343F3145FA35B39FB42CFD464D4312DDEC3B96869Y6S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2023-02-15T13:18:00Z</dcterms:created>
  <dcterms:modified xsi:type="dcterms:W3CDTF">2023-02-15T13:19:00Z</dcterms:modified>
</cp:coreProperties>
</file>